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附件2-1</w:t>
      </w:r>
    </w:p>
    <w:p>
      <w:pPr>
        <w:spacing w:line="48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2023</w:t>
      </w:r>
      <w:r>
        <w:rPr>
          <w:rFonts w:ascii="宋体" w:hAnsi="宋体"/>
          <w:b/>
          <w:w w:val="85"/>
          <w:sz w:val="36"/>
          <w:szCs w:val="36"/>
        </w:rPr>
        <w:t>年度新晃县项目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4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优抚对象补助及医疗保障经费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新晃县退役军人事务局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杨再树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18075991291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1345.95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1536.52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1536.52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例如：该项目预算执行率为*%。根据实际情况评分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例如：本项目建立了**等项目管理制度，并严格按相关制度执行。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</w:pPr>
      <w:r>
        <w:rPr>
          <w:rFonts w:ascii="华文中宋" w:hAnsi="华文中宋" w:eastAsia="华文中宋"/>
          <w:szCs w:val="21"/>
        </w:rPr>
        <w:t>单位负责人（签字）：</w:t>
      </w:r>
      <w:r>
        <w:rPr>
          <w:rFonts w:hint="eastAsia" w:ascii="华文中宋" w:hAnsi="华文中宋" w:eastAsia="华文中宋"/>
          <w:szCs w:val="21"/>
          <w:lang w:eastAsia="zh-CN"/>
        </w:rPr>
        <w:t>吴凌</w:t>
      </w:r>
      <w:r>
        <w:rPr>
          <w:rFonts w:ascii="华文中宋" w:hAnsi="华文中宋" w:eastAsia="华文中宋"/>
          <w:szCs w:val="21"/>
        </w:rPr>
        <w:t xml:space="preserve"> </w:t>
      </w:r>
      <w:r>
        <w:rPr>
          <w:rFonts w:hint="eastAsia" w:ascii="华文中宋" w:hAnsi="华文中宋" w:eastAsia="华文中宋"/>
          <w:szCs w:val="21"/>
        </w:rPr>
        <w:t xml:space="preserve">   </w:t>
      </w:r>
      <w:r>
        <w:rPr>
          <w:rFonts w:ascii="华文中宋" w:hAnsi="华文中宋" w:eastAsia="华文中宋"/>
          <w:szCs w:val="21"/>
        </w:rPr>
        <w:t xml:space="preserve"> 项目负责人（签字）：</w:t>
      </w:r>
      <w:r>
        <w:rPr>
          <w:rFonts w:hint="eastAsia" w:ascii="华文中宋" w:hAnsi="华文中宋" w:eastAsia="华文中宋"/>
          <w:szCs w:val="21"/>
          <w:lang w:eastAsia="zh-CN"/>
        </w:rPr>
        <w:t>杨再树</w:t>
      </w:r>
      <w:r>
        <w:rPr>
          <w:rFonts w:hint="eastAsia" w:ascii="华文中宋" w:hAnsi="华文中宋" w:eastAsia="华文中宋"/>
          <w:szCs w:val="21"/>
        </w:rPr>
        <w:t xml:space="preserve">    </w:t>
      </w:r>
      <w:r>
        <w:rPr>
          <w:rFonts w:ascii="华文中宋" w:hAnsi="华文中宋" w:eastAsia="华文中宋"/>
          <w:szCs w:val="21"/>
        </w:rPr>
        <w:t>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2024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  <w:lang w:val="en-US" w:eastAsia="zh-CN"/>
        </w:rPr>
        <w:t>04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  <w:lang w:val="en-US" w:eastAsia="zh-CN"/>
        </w:rPr>
        <w:t>10</w:t>
      </w:r>
      <w:bookmarkStart w:id="0" w:name="_GoBack"/>
      <w:bookmarkEnd w:id="0"/>
      <w:r>
        <w:rPr>
          <w:rFonts w:ascii="华文中宋" w:hAnsi="华文中宋" w:eastAsia="华文中宋"/>
          <w:szCs w:val="21"/>
        </w:rPr>
        <w:t>日</w:t>
      </w:r>
    </w:p>
    <w:sectPr>
      <w:pgSz w:w="11906" w:h="16838"/>
      <w:pgMar w:top="1440" w:right="1689" w:bottom="1440" w:left="1689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xNzhjYzU4ZTBkNTlmMjNhNmU0NThlYTk3YjE3MGMifQ=="/>
  </w:docVars>
  <w:rsids>
    <w:rsidRoot w:val="00000000"/>
    <w:rsid w:val="37732970"/>
    <w:rsid w:val="3B82534E"/>
    <w:rsid w:val="475E1C5E"/>
    <w:rsid w:val="49225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6">
    <w:name w:val="Strong"/>
    <w:autoRedefine/>
    <w:qFormat/>
    <w:uiPriority w:val="0"/>
    <w:rPr>
      <w:b/>
      <w:bCs/>
    </w:rPr>
  </w:style>
  <w:style w:type="character" w:styleId="7">
    <w:name w:val="page number"/>
    <w:basedOn w:val="5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2024-04-10T00:32:00Z</dcterms:created>
  <dc:creator>Administrator</dc:creator>
  <cp:lastModifiedBy>呆头呆脑の小豬</cp:lastModifiedBy>
  <dcterms:modified xsi:type="dcterms:W3CDTF">2024-04-11T05:57:10Z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1AB7709B3C1444349ECCE6DD8CBB80BE_12</vt:lpwstr>
  </property>
</Properties>
</file>